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773" w:rsidRPr="003B0773" w:rsidRDefault="003B0773" w:rsidP="003B07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32"/>
          <w:szCs w:val="32"/>
        </w:rPr>
      </w:pPr>
      <w:r w:rsidRPr="003B0773">
        <w:rPr>
          <w:rFonts w:ascii="Arial" w:eastAsia="Times New Roman" w:hAnsi="Arial" w:cs="Angsana New"/>
          <w:color w:val="212529"/>
          <w:sz w:val="32"/>
          <w:szCs w:val="32"/>
          <w:cs/>
        </w:rPr>
        <w:t xml:space="preserve">ทันหุ้น - </w:t>
      </w:r>
      <w:r w:rsidRPr="003B0773">
        <w:rPr>
          <w:rFonts w:ascii="Arial" w:eastAsia="Times New Roman" w:hAnsi="Arial" w:cs="Arial"/>
          <w:color w:val="212529"/>
          <w:sz w:val="32"/>
          <w:szCs w:val="32"/>
        </w:rPr>
        <w:t xml:space="preserve">CPN </w:t>
      </w:r>
      <w:r w:rsidRPr="003B0773">
        <w:rPr>
          <w:rFonts w:ascii="Arial" w:eastAsia="Times New Roman" w:hAnsi="Arial" w:cs="Angsana New"/>
          <w:color w:val="212529"/>
          <w:sz w:val="32"/>
          <w:szCs w:val="32"/>
          <w:cs/>
        </w:rPr>
        <w:t xml:space="preserve">ตั้งเป้ารายได้ปี </w:t>
      </w:r>
      <w:r w:rsidRPr="003B0773">
        <w:rPr>
          <w:rFonts w:ascii="Arial" w:eastAsia="Times New Roman" w:hAnsi="Arial" w:cs="Arial"/>
          <w:color w:val="212529"/>
          <w:sz w:val="32"/>
          <w:szCs w:val="32"/>
        </w:rPr>
        <w:t xml:space="preserve">66 </w:t>
      </w:r>
      <w:r w:rsidRPr="003B0773">
        <w:rPr>
          <w:rFonts w:ascii="Arial" w:eastAsia="Times New Roman" w:hAnsi="Arial" w:cs="Angsana New"/>
          <w:color w:val="212529"/>
          <w:sz w:val="32"/>
          <w:szCs w:val="32"/>
          <w:cs/>
        </w:rPr>
        <w:t xml:space="preserve">ขยายตัว </w:t>
      </w:r>
      <w:r w:rsidRPr="003B0773">
        <w:rPr>
          <w:rFonts w:ascii="Arial" w:eastAsia="Times New Roman" w:hAnsi="Arial" w:cs="Arial"/>
          <w:color w:val="212529"/>
          <w:sz w:val="32"/>
          <w:szCs w:val="32"/>
        </w:rPr>
        <w:t>20%</w:t>
      </w:r>
      <w:r w:rsidRPr="003B0773">
        <w:rPr>
          <w:rFonts w:ascii="Arial" w:eastAsia="Times New Roman" w:hAnsi="Arial" w:cs="Angsana New"/>
          <w:color w:val="212529"/>
          <w:sz w:val="32"/>
          <w:szCs w:val="32"/>
          <w:cs/>
        </w:rPr>
        <w:t>จากการขยายตัวของทุกธุรกิจ โดยกลุ่มศูนย์การค้าจะเปิดตัว</w:t>
      </w:r>
      <w:r w:rsidRPr="003B0773">
        <w:rPr>
          <w:rFonts w:ascii="Arial" w:eastAsia="Times New Roman" w:hAnsi="Arial" w:cs="Arial"/>
          <w:color w:val="212529"/>
          <w:sz w:val="32"/>
          <w:szCs w:val="32"/>
        </w:rPr>
        <w:t>Central Westville</w:t>
      </w:r>
      <w:r w:rsidRPr="003B0773">
        <w:rPr>
          <w:rFonts w:ascii="Arial" w:eastAsia="Times New Roman" w:hAnsi="Arial" w:cs="Angsana New"/>
          <w:color w:val="212529"/>
          <w:sz w:val="32"/>
          <w:szCs w:val="32"/>
          <w:cs/>
        </w:rPr>
        <w:t xml:space="preserve">งบลงทุนราว </w:t>
      </w:r>
      <w:r w:rsidRPr="003B0773">
        <w:rPr>
          <w:rFonts w:ascii="Arial" w:eastAsia="Times New Roman" w:hAnsi="Arial" w:cs="Arial"/>
          <w:color w:val="212529"/>
          <w:sz w:val="32"/>
          <w:szCs w:val="32"/>
        </w:rPr>
        <w:t xml:space="preserve">6.2 </w:t>
      </w:r>
      <w:r w:rsidRPr="003B0773">
        <w:rPr>
          <w:rFonts w:ascii="Arial" w:eastAsia="Times New Roman" w:hAnsi="Arial" w:cs="Angsana New"/>
          <w:color w:val="212529"/>
          <w:sz w:val="32"/>
          <w:szCs w:val="32"/>
          <w:cs/>
        </w:rPr>
        <w:t xml:space="preserve">พันล้านบาท คาดว่าจะเปิดในช่วง </w:t>
      </w:r>
      <w:r w:rsidRPr="003B0773">
        <w:rPr>
          <w:rFonts w:ascii="Arial" w:eastAsia="Times New Roman" w:hAnsi="Arial" w:cs="Arial"/>
          <w:color w:val="212529"/>
          <w:sz w:val="32"/>
          <w:szCs w:val="32"/>
        </w:rPr>
        <w:t xml:space="preserve">4Q/66 </w:t>
      </w:r>
      <w:r w:rsidRPr="003B0773">
        <w:rPr>
          <w:rFonts w:ascii="Arial" w:eastAsia="Times New Roman" w:hAnsi="Arial" w:cs="Angsana New"/>
          <w:color w:val="212529"/>
          <w:sz w:val="32"/>
          <w:szCs w:val="32"/>
          <w:cs/>
        </w:rPr>
        <w:t xml:space="preserve">ย่านราชพฤกษ์ ซึ่งขณะนี้ </w:t>
      </w:r>
      <w:r w:rsidRPr="003B0773">
        <w:rPr>
          <w:rFonts w:ascii="Arial" w:eastAsia="Times New Roman" w:hAnsi="Arial" w:cs="Arial"/>
          <w:color w:val="212529"/>
          <w:sz w:val="32"/>
          <w:szCs w:val="32"/>
        </w:rPr>
        <w:t xml:space="preserve">Occupancy </w:t>
      </w:r>
      <w:r w:rsidRPr="003B0773">
        <w:rPr>
          <w:rFonts w:ascii="Arial" w:eastAsia="Times New Roman" w:hAnsi="Arial" w:cs="Angsana New"/>
          <w:color w:val="212529"/>
          <w:sz w:val="32"/>
          <w:szCs w:val="32"/>
          <w:cs/>
        </w:rPr>
        <w:t xml:space="preserve">ร้านค้าเกือบเต็ม </w:t>
      </w:r>
      <w:r w:rsidRPr="003B0773">
        <w:rPr>
          <w:rFonts w:ascii="Arial" w:eastAsia="Times New Roman" w:hAnsi="Arial" w:cs="Arial"/>
          <w:color w:val="212529"/>
          <w:sz w:val="32"/>
          <w:szCs w:val="32"/>
        </w:rPr>
        <w:t xml:space="preserve">100% </w:t>
      </w:r>
      <w:r w:rsidRPr="003B0773">
        <w:rPr>
          <w:rFonts w:ascii="Arial" w:eastAsia="Times New Roman" w:hAnsi="Arial" w:cs="Angsana New"/>
          <w:color w:val="212529"/>
          <w:sz w:val="32"/>
          <w:szCs w:val="32"/>
          <w:cs/>
        </w:rPr>
        <w:t xml:space="preserve">ทั้งนี้ในปี </w:t>
      </w:r>
      <w:r w:rsidRPr="003B0773">
        <w:rPr>
          <w:rFonts w:ascii="Arial" w:eastAsia="Times New Roman" w:hAnsi="Arial" w:cs="Arial"/>
          <w:color w:val="212529"/>
          <w:sz w:val="32"/>
          <w:szCs w:val="32"/>
        </w:rPr>
        <w:t xml:space="preserve">67 </w:t>
      </w:r>
      <w:r w:rsidRPr="003B0773">
        <w:rPr>
          <w:rFonts w:ascii="Arial" w:eastAsia="Times New Roman" w:hAnsi="Arial" w:cs="Angsana New"/>
          <w:color w:val="212529"/>
          <w:sz w:val="32"/>
          <w:szCs w:val="32"/>
          <w:cs/>
        </w:rPr>
        <w:t xml:space="preserve">ตั้งเป้าจะเปิด </w:t>
      </w:r>
      <w:r w:rsidRPr="003B0773">
        <w:rPr>
          <w:rFonts w:ascii="Arial" w:eastAsia="Times New Roman" w:hAnsi="Arial" w:cs="Arial"/>
          <w:color w:val="212529"/>
          <w:sz w:val="32"/>
          <w:szCs w:val="32"/>
        </w:rPr>
        <w:t>Central Nakhon Sawan (</w:t>
      </w:r>
      <w:r w:rsidRPr="003B0773">
        <w:rPr>
          <w:rFonts w:ascii="Arial" w:eastAsia="Times New Roman" w:hAnsi="Arial" w:cs="Angsana New"/>
          <w:color w:val="212529"/>
          <w:sz w:val="32"/>
          <w:szCs w:val="32"/>
          <w:cs/>
        </w:rPr>
        <w:t xml:space="preserve">งบลงทุน </w:t>
      </w:r>
      <w:r w:rsidRPr="003B0773">
        <w:rPr>
          <w:rFonts w:ascii="Arial" w:eastAsia="Times New Roman" w:hAnsi="Arial" w:cs="Arial"/>
          <w:color w:val="212529"/>
          <w:sz w:val="32"/>
          <w:szCs w:val="32"/>
        </w:rPr>
        <w:t xml:space="preserve">5.8 </w:t>
      </w:r>
      <w:r w:rsidRPr="003B0773">
        <w:rPr>
          <w:rFonts w:ascii="Arial" w:eastAsia="Times New Roman" w:hAnsi="Arial" w:cs="Angsana New"/>
          <w:color w:val="212529"/>
          <w:sz w:val="32"/>
          <w:szCs w:val="32"/>
          <w:cs/>
        </w:rPr>
        <w:t xml:space="preserve">พันล้านบาท คาดเปิด </w:t>
      </w:r>
      <w:r w:rsidRPr="003B0773">
        <w:rPr>
          <w:rFonts w:ascii="Arial" w:eastAsia="Times New Roman" w:hAnsi="Arial" w:cs="Arial"/>
          <w:color w:val="212529"/>
          <w:sz w:val="32"/>
          <w:szCs w:val="32"/>
        </w:rPr>
        <w:t>1Q/67), Central Nakhon Pathom (</w:t>
      </w:r>
      <w:r w:rsidRPr="003B0773">
        <w:rPr>
          <w:rFonts w:ascii="Arial" w:eastAsia="Times New Roman" w:hAnsi="Arial" w:cs="Angsana New"/>
          <w:color w:val="212529"/>
          <w:sz w:val="32"/>
          <w:szCs w:val="32"/>
          <w:cs/>
        </w:rPr>
        <w:t xml:space="preserve">งบลงทุน </w:t>
      </w:r>
      <w:r w:rsidRPr="003B0773">
        <w:rPr>
          <w:rFonts w:ascii="Arial" w:eastAsia="Times New Roman" w:hAnsi="Arial" w:cs="Arial"/>
          <w:color w:val="212529"/>
          <w:sz w:val="32"/>
          <w:szCs w:val="32"/>
        </w:rPr>
        <w:t xml:space="preserve">8.2 </w:t>
      </w:r>
      <w:r w:rsidRPr="003B0773">
        <w:rPr>
          <w:rFonts w:ascii="Arial" w:eastAsia="Times New Roman" w:hAnsi="Arial" w:cs="Angsana New"/>
          <w:color w:val="212529"/>
          <w:sz w:val="32"/>
          <w:szCs w:val="32"/>
          <w:cs/>
        </w:rPr>
        <w:t xml:space="preserve">พันล้านบาท คาดเปิด </w:t>
      </w:r>
      <w:r w:rsidRPr="003B0773">
        <w:rPr>
          <w:rFonts w:ascii="Arial" w:eastAsia="Times New Roman" w:hAnsi="Arial" w:cs="Arial"/>
          <w:color w:val="212529"/>
          <w:sz w:val="32"/>
          <w:szCs w:val="32"/>
        </w:rPr>
        <w:t xml:space="preserve">2Q/67) </w:t>
      </w:r>
      <w:r w:rsidRPr="003B0773">
        <w:rPr>
          <w:rFonts w:ascii="Arial" w:eastAsia="Times New Roman" w:hAnsi="Arial" w:cs="Angsana New"/>
          <w:color w:val="212529"/>
          <w:sz w:val="32"/>
          <w:szCs w:val="32"/>
          <w:cs/>
        </w:rPr>
        <w:t xml:space="preserve">ซึ่งเป็นโครงการ </w:t>
      </w:r>
      <w:r w:rsidRPr="003B0773">
        <w:rPr>
          <w:rFonts w:ascii="Arial" w:eastAsia="Times New Roman" w:hAnsi="Arial" w:cs="Arial"/>
          <w:color w:val="212529"/>
          <w:sz w:val="32"/>
          <w:szCs w:val="32"/>
        </w:rPr>
        <w:t xml:space="preserve">mixed used </w:t>
      </w:r>
      <w:r w:rsidRPr="003B0773">
        <w:rPr>
          <w:rFonts w:ascii="Arial" w:eastAsia="Times New Roman" w:hAnsi="Arial" w:cs="Angsana New"/>
          <w:color w:val="212529"/>
          <w:sz w:val="32"/>
          <w:szCs w:val="32"/>
          <w:cs/>
        </w:rPr>
        <w:t xml:space="preserve">ขนาดใหญ่ และ </w:t>
      </w:r>
      <w:r w:rsidRPr="003B0773">
        <w:rPr>
          <w:rFonts w:ascii="Arial" w:eastAsia="Times New Roman" w:hAnsi="Arial" w:cs="Arial"/>
          <w:color w:val="212529"/>
          <w:sz w:val="32"/>
          <w:szCs w:val="32"/>
        </w:rPr>
        <w:t>Central Krabi (</w:t>
      </w:r>
      <w:r w:rsidRPr="003B0773">
        <w:rPr>
          <w:rFonts w:ascii="Arial" w:eastAsia="Times New Roman" w:hAnsi="Arial" w:cs="Angsana New"/>
          <w:color w:val="212529"/>
          <w:sz w:val="32"/>
          <w:szCs w:val="32"/>
          <w:cs/>
        </w:rPr>
        <w:t xml:space="preserve">งบลงทุน </w:t>
      </w:r>
      <w:r w:rsidRPr="003B0773">
        <w:rPr>
          <w:rFonts w:ascii="Arial" w:eastAsia="Times New Roman" w:hAnsi="Arial" w:cs="Arial"/>
          <w:color w:val="212529"/>
          <w:sz w:val="32"/>
          <w:szCs w:val="32"/>
        </w:rPr>
        <w:t xml:space="preserve">4.5 </w:t>
      </w:r>
      <w:r w:rsidRPr="003B0773">
        <w:rPr>
          <w:rFonts w:ascii="Arial" w:eastAsia="Times New Roman" w:hAnsi="Arial" w:cs="Angsana New"/>
          <w:color w:val="212529"/>
          <w:sz w:val="32"/>
          <w:szCs w:val="32"/>
          <w:cs/>
        </w:rPr>
        <w:t xml:space="preserve">พันล้านบาท คาดว่าจะเปิด </w:t>
      </w:r>
      <w:r w:rsidRPr="003B0773">
        <w:rPr>
          <w:rFonts w:ascii="Arial" w:eastAsia="Times New Roman" w:hAnsi="Arial" w:cs="Arial"/>
          <w:color w:val="212529"/>
          <w:sz w:val="32"/>
          <w:szCs w:val="32"/>
        </w:rPr>
        <w:t>4Q/67)</w:t>
      </w:r>
      <w:r w:rsidRPr="003B0773">
        <w:rPr>
          <w:rFonts w:ascii="Arial" w:eastAsia="Times New Roman" w:hAnsi="Arial" w:cs="Angsana New"/>
          <w:color w:val="212529"/>
          <w:sz w:val="32"/>
          <w:szCs w:val="32"/>
          <w:cs/>
        </w:rPr>
        <w:t>ทั้งนี้ทิศทางของการท่องเที่ยวที่กลับมาฟื้นตัวขึ้น และส่วนลดค่าเช่าที่ลดลง จะช่วยหนุนผลประกอบการในปีนี้</w:t>
      </w:r>
    </w:p>
    <w:p w:rsidR="003B0773" w:rsidRPr="003B0773" w:rsidRDefault="003B0773" w:rsidP="003B07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32"/>
          <w:szCs w:val="32"/>
        </w:rPr>
      </w:pPr>
    </w:p>
    <w:p w:rsidR="003B0773" w:rsidRPr="003B0773" w:rsidRDefault="003B0773" w:rsidP="003B07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32"/>
          <w:szCs w:val="32"/>
        </w:rPr>
      </w:pPr>
      <w:r w:rsidRPr="003B0773">
        <w:rPr>
          <w:rFonts w:ascii="Arial" w:eastAsia="Times New Roman" w:hAnsi="Arial" w:cs="Angsana New"/>
          <w:color w:val="212529"/>
          <w:sz w:val="32"/>
          <w:szCs w:val="32"/>
          <w:cs/>
        </w:rPr>
        <w:t xml:space="preserve">สำหรับการพัฒนาโครงการ </w:t>
      </w:r>
      <w:r w:rsidRPr="003B0773">
        <w:rPr>
          <w:rFonts w:ascii="Arial" w:eastAsia="Times New Roman" w:hAnsi="Arial" w:cs="Arial"/>
          <w:color w:val="212529"/>
          <w:sz w:val="32"/>
          <w:szCs w:val="32"/>
        </w:rPr>
        <w:t>Mega project Mixed-Used</w:t>
      </w:r>
      <w:r w:rsidRPr="003B0773">
        <w:rPr>
          <w:rFonts w:ascii="Arial" w:eastAsia="Times New Roman" w:hAnsi="Arial" w:cs="Angsana New"/>
          <w:color w:val="212529"/>
          <w:sz w:val="32"/>
          <w:szCs w:val="32"/>
          <w:cs/>
        </w:rPr>
        <w:t xml:space="preserve">ของ </w:t>
      </w:r>
      <w:r w:rsidRPr="003B0773">
        <w:rPr>
          <w:rFonts w:ascii="Arial" w:eastAsia="Times New Roman" w:hAnsi="Arial" w:cs="Arial"/>
          <w:color w:val="212529"/>
          <w:sz w:val="32"/>
          <w:szCs w:val="32"/>
        </w:rPr>
        <w:t xml:space="preserve">CPN </w:t>
      </w:r>
      <w:r w:rsidRPr="003B0773">
        <w:rPr>
          <w:rFonts w:ascii="Arial" w:eastAsia="Times New Roman" w:hAnsi="Arial" w:cs="Angsana New"/>
          <w:color w:val="212529"/>
          <w:sz w:val="32"/>
          <w:szCs w:val="32"/>
          <w:cs/>
        </w:rPr>
        <w:t xml:space="preserve">ใน </w:t>
      </w:r>
      <w:r w:rsidRPr="003B0773">
        <w:rPr>
          <w:rFonts w:ascii="Arial" w:eastAsia="Times New Roman" w:hAnsi="Arial" w:cs="Arial"/>
          <w:color w:val="212529"/>
          <w:sz w:val="32"/>
          <w:szCs w:val="32"/>
        </w:rPr>
        <w:t xml:space="preserve">5-10 </w:t>
      </w:r>
      <w:r w:rsidRPr="003B0773">
        <w:rPr>
          <w:rFonts w:ascii="Arial" w:eastAsia="Times New Roman" w:hAnsi="Arial" w:cs="Angsana New"/>
          <w:color w:val="212529"/>
          <w:sz w:val="32"/>
          <w:szCs w:val="32"/>
          <w:cs/>
        </w:rPr>
        <w:t xml:space="preserve">ปีนี้ มีทั้งสิ้น </w:t>
      </w:r>
      <w:r w:rsidRPr="003B0773">
        <w:rPr>
          <w:rFonts w:ascii="Arial" w:eastAsia="Times New Roman" w:hAnsi="Arial" w:cs="Arial"/>
          <w:color w:val="212529"/>
          <w:sz w:val="32"/>
          <w:szCs w:val="32"/>
        </w:rPr>
        <w:t xml:space="preserve">5 </w:t>
      </w:r>
      <w:r w:rsidRPr="003B0773">
        <w:rPr>
          <w:rFonts w:ascii="Arial" w:eastAsia="Times New Roman" w:hAnsi="Arial" w:cs="Angsana New"/>
          <w:color w:val="212529"/>
          <w:sz w:val="32"/>
          <w:szCs w:val="32"/>
          <w:cs/>
        </w:rPr>
        <w:t xml:space="preserve">โครงการ เริ่มจากโครงการแรก </w:t>
      </w:r>
      <w:r w:rsidRPr="003B0773">
        <w:rPr>
          <w:rFonts w:ascii="Arial" w:eastAsia="Times New Roman" w:hAnsi="Arial" w:cs="Arial"/>
          <w:color w:val="212529"/>
          <w:sz w:val="32"/>
          <w:szCs w:val="32"/>
        </w:rPr>
        <w:t xml:space="preserve">Dusit Central Park </w:t>
      </w:r>
      <w:r w:rsidRPr="003B0773">
        <w:rPr>
          <w:rFonts w:ascii="Arial" w:eastAsia="Times New Roman" w:hAnsi="Arial" w:cs="Angsana New"/>
          <w:color w:val="212529"/>
          <w:sz w:val="32"/>
          <w:szCs w:val="32"/>
          <w:cs/>
        </w:rPr>
        <w:t xml:space="preserve">จะทยอยเปิดตัวในปี </w:t>
      </w:r>
      <w:r w:rsidRPr="003B0773">
        <w:rPr>
          <w:rFonts w:ascii="Arial" w:eastAsia="Times New Roman" w:hAnsi="Arial" w:cs="Arial"/>
          <w:color w:val="212529"/>
          <w:sz w:val="32"/>
          <w:szCs w:val="32"/>
        </w:rPr>
        <w:t xml:space="preserve">67-68 </w:t>
      </w:r>
      <w:r w:rsidRPr="003B0773">
        <w:rPr>
          <w:rFonts w:ascii="Arial" w:eastAsia="Times New Roman" w:hAnsi="Arial" w:cs="Angsana New"/>
          <w:color w:val="212529"/>
          <w:sz w:val="32"/>
          <w:szCs w:val="32"/>
          <w:cs/>
        </w:rPr>
        <w:t xml:space="preserve">ส่วนอีก </w:t>
      </w:r>
      <w:r w:rsidRPr="003B0773">
        <w:rPr>
          <w:rFonts w:ascii="Arial" w:eastAsia="Times New Roman" w:hAnsi="Arial" w:cs="Arial"/>
          <w:color w:val="212529"/>
          <w:sz w:val="32"/>
          <w:szCs w:val="32"/>
        </w:rPr>
        <w:t xml:space="preserve">4 </w:t>
      </w:r>
      <w:r w:rsidRPr="003B0773">
        <w:rPr>
          <w:rFonts w:ascii="Arial" w:eastAsia="Times New Roman" w:hAnsi="Arial" w:cs="Angsana New"/>
          <w:color w:val="212529"/>
          <w:sz w:val="32"/>
          <w:szCs w:val="32"/>
          <w:cs/>
        </w:rPr>
        <w:t>โครงการจะอยู่บนพื้นที่สถานทูตอังกฤษ เป็นการร่วมทุนกับฮ่องกงแลนด์</w:t>
      </w:r>
      <w:r w:rsidRPr="003B0773">
        <w:rPr>
          <w:rFonts w:ascii="Arial" w:eastAsia="Times New Roman" w:hAnsi="Arial" w:cs="Arial"/>
          <w:color w:val="212529"/>
          <w:sz w:val="32"/>
          <w:szCs w:val="32"/>
        </w:rPr>
        <w:t xml:space="preserve">, </w:t>
      </w:r>
      <w:r w:rsidRPr="003B0773">
        <w:rPr>
          <w:rFonts w:ascii="Arial" w:eastAsia="Times New Roman" w:hAnsi="Arial" w:cs="Angsana New"/>
          <w:color w:val="212529"/>
          <w:sz w:val="32"/>
          <w:szCs w:val="32"/>
          <w:cs/>
        </w:rPr>
        <w:t xml:space="preserve">ที่ดินพระราม </w:t>
      </w:r>
      <w:r w:rsidRPr="003B0773">
        <w:rPr>
          <w:rFonts w:ascii="Arial" w:eastAsia="Times New Roman" w:hAnsi="Arial" w:cs="Arial"/>
          <w:color w:val="212529"/>
          <w:sz w:val="32"/>
          <w:szCs w:val="32"/>
        </w:rPr>
        <w:t xml:space="preserve">9 </w:t>
      </w:r>
      <w:r w:rsidRPr="003B0773">
        <w:rPr>
          <w:rFonts w:ascii="Arial" w:eastAsia="Times New Roman" w:hAnsi="Arial" w:cs="Angsana New"/>
          <w:color w:val="212529"/>
          <w:sz w:val="32"/>
          <w:szCs w:val="32"/>
          <w:cs/>
        </w:rPr>
        <w:t xml:space="preserve">ซึ่งเป็นที่ตั้งของตลาดจ๊อดแฟร์ </w:t>
      </w:r>
      <w:r w:rsidRPr="003B0773">
        <w:rPr>
          <w:rFonts w:ascii="Arial" w:eastAsia="Times New Roman" w:hAnsi="Arial" w:cs="Arial"/>
          <w:color w:val="212529"/>
          <w:sz w:val="32"/>
          <w:szCs w:val="32"/>
        </w:rPr>
        <w:t xml:space="preserve">23 </w:t>
      </w:r>
      <w:r w:rsidRPr="003B0773">
        <w:rPr>
          <w:rFonts w:ascii="Arial" w:eastAsia="Times New Roman" w:hAnsi="Arial" w:cs="Angsana New"/>
          <w:color w:val="212529"/>
          <w:sz w:val="32"/>
          <w:szCs w:val="32"/>
          <w:cs/>
        </w:rPr>
        <w:t>ไร่</w:t>
      </w:r>
      <w:r w:rsidRPr="003B0773">
        <w:rPr>
          <w:rFonts w:ascii="Arial" w:eastAsia="Times New Roman" w:hAnsi="Arial" w:cs="Arial"/>
          <w:color w:val="212529"/>
          <w:sz w:val="32"/>
          <w:szCs w:val="32"/>
        </w:rPr>
        <w:t xml:space="preserve">, </w:t>
      </w:r>
      <w:r w:rsidRPr="003B0773">
        <w:rPr>
          <w:rFonts w:ascii="Arial" w:eastAsia="Times New Roman" w:hAnsi="Arial" w:cs="Angsana New"/>
          <w:color w:val="212529"/>
          <w:sz w:val="32"/>
          <w:szCs w:val="32"/>
          <w:cs/>
        </w:rPr>
        <w:t xml:space="preserve">ที่ดินพหลโยธิน </w:t>
      </w:r>
      <w:r w:rsidRPr="003B0773">
        <w:rPr>
          <w:rFonts w:ascii="Arial" w:eastAsia="Times New Roman" w:hAnsi="Arial" w:cs="Arial"/>
          <w:color w:val="212529"/>
          <w:sz w:val="32"/>
          <w:szCs w:val="32"/>
        </w:rPr>
        <w:t xml:space="preserve">24 </w:t>
      </w:r>
      <w:r w:rsidRPr="003B0773">
        <w:rPr>
          <w:rFonts w:ascii="Arial" w:eastAsia="Times New Roman" w:hAnsi="Arial" w:cs="Angsana New"/>
          <w:color w:val="212529"/>
          <w:sz w:val="32"/>
          <w:szCs w:val="32"/>
          <w:cs/>
        </w:rPr>
        <w:t xml:space="preserve">ใกล้กับเซ็นทรัล ลาดพร้าว และอีกทำเลยังอยู่ระหว่างการพิจารณา มูลค่าการลงทุนรวม </w:t>
      </w:r>
      <w:r w:rsidRPr="003B0773">
        <w:rPr>
          <w:rFonts w:ascii="Arial" w:eastAsia="Times New Roman" w:hAnsi="Arial" w:cs="Arial"/>
          <w:color w:val="212529"/>
          <w:sz w:val="32"/>
          <w:szCs w:val="32"/>
        </w:rPr>
        <w:t xml:space="preserve">2 </w:t>
      </w:r>
      <w:r w:rsidRPr="003B0773">
        <w:rPr>
          <w:rFonts w:ascii="Arial" w:eastAsia="Times New Roman" w:hAnsi="Arial" w:cs="Angsana New"/>
          <w:color w:val="212529"/>
          <w:sz w:val="32"/>
          <w:szCs w:val="32"/>
          <w:cs/>
        </w:rPr>
        <w:t xml:space="preserve">หมื่นล้านบาท พื้นที่รวม </w:t>
      </w:r>
      <w:r w:rsidRPr="003B0773">
        <w:rPr>
          <w:rFonts w:ascii="Arial" w:eastAsia="Times New Roman" w:hAnsi="Arial" w:cs="Arial"/>
          <w:color w:val="212529"/>
          <w:sz w:val="32"/>
          <w:szCs w:val="32"/>
        </w:rPr>
        <w:t xml:space="preserve">3.5 </w:t>
      </w:r>
      <w:r w:rsidRPr="003B0773">
        <w:rPr>
          <w:rFonts w:ascii="Arial" w:eastAsia="Times New Roman" w:hAnsi="Arial" w:cs="Angsana New"/>
          <w:color w:val="212529"/>
          <w:sz w:val="32"/>
          <w:szCs w:val="32"/>
          <w:cs/>
        </w:rPr>
        <w:t>แสนตร.ม.</w:t>
      </w:r>
    </w:p>
    <w:p w:rsidR="003B0773" w:rsidRPr="003B0773" w:rsidRDefault="003B0773" w:rsidP="003B07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32"/>
          <w:szCs w:val="32"/>
        </w:rPr>
      </w:pPr>
    </w:p>
    <w:p w:rsidR="003B0773" w:rsidRPr="003B0773" w:rsidRDefault="003B0773" w:rsidP="003B07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32"/>
          <w:szCs w:val="32"/>
        </w:rPr>
      </w:pPr>
      <w:r w:rsidRPr="003B0773">
        <w:rPr>
          <w:rFonts w:ascii="Arial" w:eastAsia="Times New Roman" w:hAnsi="Arial" w:cs="Angsana New"/>
          <w:color w:val="212529"/>
          <w:sz w:val="32"/>
          <w:szCs w:val="32"/>
          <w:cs/>
        </w:rPr>
        <w:t xml:space="preserve">ปัจจุบัน </w:t>
      </w:r>
      <w:r w:rsidRPr="003B0773">
        <w:rPr>
          <w:rFonts w:ascii="Arial" w:eastAsia="Times New Roman" w:hAnsi="Arial" w:cs="Arial"/>
          <w:color w:val="212529"/>
          <w:sz w:val="32"/>
          <w:szCs w:val="32"/>
        </w:rPr>
        <w:t xml:space="preserve">CPN </w:t>
      </w:r>
      <w:r w:rsidRPr="003B0773">
        <w:rPr>
          <w:rFonts w:ascii="Arial" w:eastAsia="Times New Roman" w:hAnsi="Arial" w:cs="Angsana New"/>
          <w:color w:val="212529"/>
          <w:sz w:val="32"/>
          <w:szCs w:val="32"/>
          <w:cs/>
        </w:rPr>
        <w:t xml:space="preserve">มีพื้นที่เช่าศูนย์การค้ารวมกว่า </w:t>
      </w:r>
      <w:r w:rsidRPr="003B0773">
        <w:rPr>
          <w:rFonts w:ascii="Arial" w:eastAsia="Times New Roman" w:hAnsi="Arial" w:cs="Arial"/>
          <w:color w:val="212529"/>
          <w:sz w:val="32"/>
          <w:szCs w:val="32"/>
        </w:rPr>
        <w:t xml:space="preserve">2.3 </w:t>
      </w:r>
      <w:r w:rsidRPr="003B0773">
        <w:rPr>
          <w:rFonts w:ascii="Arial" w:eastAsia="Times New Roman" w:hAnsi="Arial" w:cs="Angsana New"/>
          <w:color w:val="212529"/>
          <w:sz w:val="32"/>
          <w:szCs w:val="32"/>
          <w:cs/>
        </w:rPr>
        <w:t xml:space="preserve">ล้านตารางเมตร และมีอัตราการเช่ามากกว่า </w:t>
      </w:r>
      <w:r w:rsidRPr="003B0773">
        <w:rPr>
          <w:rFonts w:ascii="Arial" w:eastAsia="Times New Roman" w:hAnsi="Arial" w:cs="Arial"/>
          <w:color w:val="212529"/>
          <w:sz w:val="32"/>
          <w:szCs w:val="32"/>
        </w:rPr>
        <w:t xml:space="preserve">90% </w:t>
      </w:r>
      <w:r w:rsidRPr="003B0773">
        <w:rPr>
          <w:rFonts w:ascii="Arial" w:eastAsia="Times New Roman" w:hAnsi="Arial" w:cs="Angsana New"/>
          <w:color w:val="212529"/>
          <w:sz w:val="32"/>
          <w:szCs w:val="32"/>
          <w:cs/>
        </w:rPr>
        <w:t xml:space="preserve">ส่วนการเติบโตของรายได้ในช่วง </w:t>
      </w:r>
      <w:r w:rsidRPr="003B0773">
        <w:rPr>
          <w:rFonts w:ascii="Arial" w:eastAsia="Times New Roman" w:hAnsi="Arial" w:cs="Arial"/>
          <w:color w:val="212529"/>
          <w:sz w:val="32"/>
          <w:szCs w:val="32"/>
        </w:rPr>
        <w:t xml:space="preserve">5 </w:t>
      </w:r>
      <w:r w:rsidRPr="003B0773">
        <w:rPr>
          <w:rFonts w:ascii="Arial" w:eastAsia="Times New Roman" w:hAnsi="Arial" w:cs="Angsana New"/>
          <w:color w:val="212529"/>
          <w:sz w:val="32"/>
          <w:szCs w:val="32"/>
          <w:cs/>
        </w:rPr>
        <w:t xml:space="preserve">ปีนี้ (ปี </w:t>
      </w:r>
      <w:r w:rsidRPr="003B0773">
        <w:rPr>
          <w:rFonts w:ascii="Arial" w:eastAsia="Times New Roman" w:hAnsi="Arial" w:cs="Arial"/>
          <w:color w:val="212529"/>
          <w:sz w:val="32"/>
          <w:szCs w:val="32"/>
        </w:rPr>
        <w:t xml:space="preserve">66-70) </w:t>
      </w:r>
      <w:r w:rsidRPr="003B0773">
        <w:rPr>
          <w:rFonts w:ascii="Arial" w:eastAsia="Times New Roman" w:hAnsi="Arial" w:cs="Angsana New"/>
          <w:color w:val="212529"/>
          <w:sz w:val="32"/>
          <w:szCs w:val="32"/>
          <w:cs/>
        </w:rPr>
        <w:t xml:space="preserve">วางเป้ารายได้เติบโตเฉลี่ย </w:t>
      </w:r>
      <w:r w:rsidRPr="003B0773">
        <w:rPr>
          <w:rFonts w:ascii="Arial" w:eastAsia="Times New Roman" w:hAnsi="Arial" w:cs="Arial"/>
          <w:color w:val="212529"/>
          <w:sz w:val="32"/>
          <w:szCs w:val="32"/>
        </w:rPr>
        <w:t xml:space="preserve">12-13% </w:t>
      </w:r>
      <w:r w:rsidRPr="003B0773">
        <w:rPr>
          <w:rFonts w:ascii="Arial" w:eastAsia="Times New Roman" w:hAnsi="Arial" w:cs="Angsana New"/>
          <w:color w:val="212529"/>
          <w:sz w:val="32"/>
          <w:szCs w:val="32"/>
          <w:cs/>
        </w:rPr>
        <w:t>ต่อปี</w:t>
      </w:r>
    </w:p>
    <w:p w:rsidR="003B0773" w:rsidRPr="003B0773" w:rsidRDefault="003B0773" w:rsidP="003B07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32"/>
          <w:szCs w:val="32"/>
        </w:rPr>
      </w:pPr>
    </w:p>
    <w:p w:rsidR="003B0773" w:rsidRPr="003B0773" w:rsidRDefault="003B0773" w:rsidP="003B07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32"/>
          <w:szCs w:val="32"/>
        </w:rPr>
      </w:pPr>
      <w:r w:rsidRPr="003B0773">
        <w:rPr>
          <w:rFonts w:ascii="Arial" w:eastAsia="Times New Roman" w:hAnsi="Arial" w:cs="Angsana New"/>
          <w:color w:val="212529"/>
          <w:sz w:val="32"/>
          <w:szCs w:val="32"/>
          <w:cs/>
        </w:rPr>
        <w:t xml:space="preserve">ด้านธุรกิจที่อยู่อาศัย ยังคงใช้กลยุทธ์โลเคชั่นใกล้ศูนย์การค้า โดยแผนปี </w:t>
      </w:r>
      <w:r w:rsidRPr="003B0773">
        <w:rPr>
          <w:rFonts w:ascii="Arial" w:eastAsia="Times New Roman" w:hAnsi="Arial" w:cs="Arial"/>
          <w:color w:val="212529"/>
          <w:sz w:val="32"/>
          <w:szCs w:val="32"/>
        </w:rPr>
        <w:t xml:space="preserve">66 </w:t>
      </w:r>
      <w:r w:rsidRPr="003B0773">
        <w:rPr>
          <w:rFonts w:ascii="Arial" w:eastAsia="Times New Roman" w:hAnsi="Arial" w:cs="Angsana New"/>
          <w:color w:val="212529"/>
          <w:sz w:val="32"/>
          <w:szCs w:val="32"/>
          <w:cs/>
        </w:rPr>
        <w:t xml:space="preserve">เตรียมเปิดโครงการใหม่ทั้งหมด </w:t>
      </w:r>
      <w:r w:rsidRPr="003B0773">
        <w:rPr>
          <w:rFonts w:ascii="Arial" w:eastAsia="Times New Roman" w:hAnsi="Arial" w:cs="Arial"/>
          <w:color w:val="212529"/>
          <w:sz w:val="32"/>
          <w:szCs w:val="32"/>
        </w:rPr>
        <w:t xml:space="preserve">7 </w:t>
      </w:r>
      <w:r w:rsidRPr="003B0773">
        <w:rPr>
          <w:rFonts w:ascii="Arial" w:eastAsia="Times New Roman" w:hAnsi="Arial" w:cs="Angsana New"/>
          <w:color w:val="212529"/>
          <w:sz w:val="32"/>
          <w:szCs w:val="32"/>
          <w:cs/>
        </w:rPr>
        <w:t xml:space="preserve">โครงการ มูลค่ารวมกว่า </w:t>
      </w:r>
      <w:r w:rsidRPr="003B0773">
        <w:rPr>
          <w:rFonts w:ascii="Arial" w:eastAsia="Times New Roman" w:hAnsi="Arial" w:cs="Arial"/>
          <w:color w:val="212529"/>
          <w:sz w:val="32"/>
          <w:szCs w:val="32"/>
        </w:rPr>
        <w:t xml:space="preserve">9 </w:t>
      </w:r>
      <w:r w:rsidRPr="003B0773">
        <w:rPr>
          <w:rFonts w:ascii="Arial" w:eastAsia="Times New Roman" w:hAnsi="Arial" w:cs="Angsana New"/>
          <w:color w:val="212529"/>
          <w:sz w:val="32"/>
          <w:szCs w:val="32"/>
          <w:cs/>
        </w:rPr>
        <w:t xml:space="preserve">พันล้านบาท ได้แก่ คอนโดมิเนียม </w:t>
      </w:r>
      <w:r w:rsidRPr="003B0773">
        <w:rPr>
          <w:rFonts w:ascii="Arial" w:eastAsia="Times New Roman" w:hAnsi="Arial" w:cs="Arial"/>
          <w:color w:val="212529"/>
          <w:sz w:val="32"/>
          <w:szCs w:val="32"/>
        </w:rPr>
        <w:t xml:space="preserve">3 </w:t>
      </w:r>
      <w:r w:rsidRPr="003B0773">
        <w:rPr>
          <w:rFonts w:ascii="Arial" w:eastAsia="Times New Roman" w:hAnsi="Arial" w:cs="Angsana New"/>
          <w:color w:val="212529"/>
          <w:sz w:val="32"/>
          <w:szCs w:val="32"/>
          <w:cs/>
        </w:rPr>
        <w:t xml:space="preserve">โครงการ คือ </w:t>
      </w:r>
      <w:r w:rsidRPr="003B0773">
        <w:rPr>
          <w:rFonts w:ascii="Arial" w:eastAsia="Times New Roman" w:hAnsi="Arial" w:cs="Arial"/>
          <w:color w:val="212529"/>
          <w:sz w:val="32"/>
          <w:szCs w:val="32"/>
        </w:rPr>
        <w:t xml:space="preserve">ESCENT </w:t>
      </w:r>
      <w:r w:rsidRPr="003B0773">
        <w:rPr>
          <w:rFonts w:ascii="Arial" w:eastAsia="Times New Roman" w:hAnsi="Arial" w:cs="Angsana New"/>
          <w:color w:val="212529"/>
          <w:sz w:val="32"/>
          <w:szCs w:val="32"/>
          <w:cs/>
        </w:rPr>
        <w:t>เพชรบุรี</w:t>
      </w:r>
      <w:r w:rsidRPr="003B0773">
        <w:rPr>
          <w:rFonts w:ascii="Arial" w:eastAsia="Times New Roman" w:hAnsi="Arial" w:cs="Arial"/>
          <w:color w:val="212529"/>
          <w:sz w:val="32"/>
          <w:szCs w:val="32"/>
        </w:rPr>
        <w:t xml:space="preserve">, </w:t>
      </w:r>
      <w:r w:rsidRPr="003B0773">
        <w:rPr>
          <w:rFonts w:ascii="Arial" w:eastAsia="Times New Roman" w:hAnsi="Arial" w:cs="Angsana New"/>
          <w:color w:val="212529"/>
          <w:sz w:val="32"/>
          <w:szCs w:val="32"/>
          <w:cs/>
        </w:rPr>
        <w:t xml:space="preserve">บุรีรัมย์ และนครศรีธรรมราช และ แนวราบ </w:t>
      </w:r>
      <w:r w:rsidRPr="003B0773">
        <w:rPr>
          <w:rFonts w:ascii="Arial" w:eastAsia="Times New Roman" w:hAnsi="Arial" w:cs="Arial"/>
          <w:color w:val="212529"/>
          <w:sz w:val="32"/>
          <w:szCs w:val="32"/>
        </w:rPr>
        <w:t xml:space="preserve">4 </w:t>
      </w:r>
      <w:r w:rsidRPr="003B0773">
        <w:rPr>
          <w:rFonts w:ascii="Arial" w:eastAsia="Times New Roman" w:hAnsi="Arial" w:cs="Angsana New"/>
          <w:color w:val="212529"/>
          <w:sz w:val="32"/>
          <w:szCs w:val="32"/>
          <w:cs/>
        </w:rPr>
        <w:t xml:space="preserve">โครงการ คือ บ้านนิรติ นครศรีธรรมราช และแบรนด์ใหม่ บ้านนิรดา พระราม </w:t>
      </w:r>
      <w:r w:rsidRPr="003B0773">
        <w:rPr>
          <w:rFonts w:ascii="Arial" w:eastAsia="Times New Roman" w:hAnsi="Arial" w:cs="Arial"/>
          <w:color w:val="212529"/>
          <w:sz w:val="32"/>
          <w:szCs w:val="32"/>
        </w:rPr>
        <w:t xml:space="preserve">2, </w:t>
      </w:r>
      <w:r w:rsidRPr="003B0773">
        <w:rPr>
          <w:rFonts w:ascii="Arial" w:eastAsia="Times New Roman" w:hAnsi="Arial" w:cs="Angsana New"/>
          <w:color w:val="212529"/>
          <w:sz w:val="32"/>
          <w:szCs w:val="32"/>
          <w:cs/>
        </w:rPr>
        <w:t>อุทยาน และเอกชัย</w:t>
      </w:r>
    </w:p>
    <w:p w:rsidR="003B0773" w:rsidRPr="003B0773" w:rsidRDefault="003B0773" w:rsidP="003B07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32"/>
          <w:szCs w:val="32"/>
        </w:rPr>
      </w:pPr>
    </w:p>
    <w:p w:rsidR="003B0773" w:rsidRPr="003B0773" w:rsidRDefault="003B0773" w:rsidP="003B07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32"/>
          <w:szCs w:val="32"/>
        </w:rPr>
      </w:pPr>
      <w:r w:rsidRPr="003B0773">
        <w:rPr>
          <w:rFonts w:ascii="Arial" w:eastAsia="Times New Roman" w:hAnsi="Arial" w:cs="Angsana New"/>
          <w:color w:val="212529"/>
          <w:sz w:val="32"/>
          <w:szCs w:val="32"/>
          <w:cs/>
        </w:rPr>
        <w:t xml:space="preserve">ส่วนธุรกิจอคารสำนักงาน มีโครงการ </w:t>
      </w:r>
      <w:r w:rsidRPr="003B0773">
        <w:rPr>
          <w:rFonts w:ascii="Arial" w:eastAsia="Times New Roman" w:hAnsi="Arial" w:cs="Arial"/>
          <w:color w:val="212529"/>
          <w:sz w:val="32"/>
          <w:szCs w:val="32"/>
        </w:rPr>
        <w:t xml:space="preserve">Central Park Offices </w:t>
      </w:r>
      <w:r w:rsidRPr="003B0773">
        <w:rPr>
          <w:rFonts w:ascii="Arial" w:eastAsia="Times New Roman" w:hAnsi="Arial" w:cs="Angsana New"/>
          <w:color w:val="212529"/>
          <w:sz w:val="32"/>
          <w:szCs w:val="32"/>
          <w:cs/>
        </w:rPr>
        <w:t xml:space="preserve">ภายในโครงการ </w:t>
      </w:r>
      <w:r w:rsidRPr="003B0773">
        <w:rPr>
          <w:rFonts w:ascii="Arial" w:eastAsia="Times New Roman" w:hAnsi="Arial" w:cs="Arial"/>
          <w:color w:val="212529"/>
          <w:sz w:val="32"/>
          <w:szCs w:val="32"/>
        </w:rPr>
        <w:t xml:space="preserve">Dusit Central Park </w:t>
      </w:r>
      <w:r w:rsidRPr="003B0773">
        <w:rPr>
          <w:rFonts w:ascii="Arial" w:eastAsia="Times New Roman" w:hAnsi="Arial" w:cs="Angsana New"/>
          <w:color w:val="212529"/>
          <w:sz w:val="32"/>
          <w:szCs w:val="32"/>
          <w:cs/>
        </w:rPr>
        <w:t xml:space="preserve">เป็น </w:t>
      </w:r>
      <w:r w:rsidRPr="003B0773">
        <w:rPr>
          <w:rFonts w:ascii="Arial" w:eastAsia="Times New Roman" w:hAnsi="Arial" w:cs="Arial"/>
          <w:color w:val="212529"/>
          <w:sz w:val="32"/>
          <w:szCs w:val="32"/>
        </w:rPr>
        <w:t xml:space="preserve">World-Class Professional Hub </w:t>
      </w:r>
      <w:r w:rsidRPr="003B0773">
        <w:rPr>
          <w:rFonts w:ascii="Arial" w:eastAsia="Times New Roman" w:hAnsi="Arial" w:cs="Angsana New"/>
          <w:color w:val="212529"/>
          <w:sz w:val="32"/>
          <w:szCs w:val="32"/>
          <w:cs/>
        </w:rPr>
        <w:t xml:space="preserve">ส่วนกลุ่มโรงแรมปีนี้จะเปิดครบทุก </w:t>
      </w:r>
      <w:r w:rsidRPr="003B0773">
        <w:rPr>
          <w:rFonts w:ascii="Arial" w:eastAsia="Times New Roman" w:hAnsi="Arial" w:cs="Arial"/>
          <w:color w:val="212529"/>
          <w:sz w:val="32"/>
          <w:szCs w:val="32"/>
        </w:rPr>
        <w:t xml:space="preserve">3 </w:t>
      </w:r>
      <w:r w:rsidRPr="003B0773">
        <w:rPr>
          <w:rFonts w:ascii="Arial" w:eastAsia="Times New Roman" w:hAnsi="Arial" w:cs="Angsana New"/>
          <w:color w:val="212529"/>
          <w:sz w:val="32"/>
          <w:szCs w:val="32"/>
          <w:cs/>
        </w:rPr>
        <w:t xml:space="preserve">แบรนด์ รวมทั้งสิ้น </w:t>
      </w:r>
      <w:r w:rsidRPr="003B0773">
        <w:rPr>
          <w:rFonts w:ascii="Arial" w:eastAsia="Times New Roman" w:hAnsi="Arial" w:cs="Arial"/>
          <w:color w:val="212529"/>
          <w:sz w:val="32"/>
          <w:szCs w:val="32"/>
        </w:rPr>
        <w:t xml:space="preserve">10 </w:t>
      </w:r>
      <w:r w:rsidRPr="003B0773">
        <w:rPr>
          <w:rFonts w:ascii="Arial" w:eastAsia="Times New Roman" w:hAnsi="Arial" w:cs="Angsana New"/>
          <w:color w:val="212529"/>
          <w:sz w:val="32"/>
          <w:szCs w:val="32"/>
          <w:cs/>
        </w:rPr>
        <w:t xml:space="preserve">แห่ง </w:t>
      </w:r>
      <w:r w:rsidRPr="003B0773">
        <w:rPr>
          <w:rFonts w:ascii="Arial" w:eastAsia="Times New Roman" w:hAnsi="Arial" w:cs="Arial"/>
          <w:color w:val="212529"/>
          <w:sz w:val="32"/>
          <w:szCs w:val="32"/>
        </w:rPr>
        <w:t xml:space="preserve">1,600 </w:t>
      </w:r>
      <w:r w:rsidRPr="003B0773">
        <w:rPr>
          <w:rFonts w:ascii="Arial" w:eastAsia="Times New Roman" w:hAnsi="Arial" w:cs="Angsana New"/>
          <w:color w:val="212529"/>
          <w:sz w:val="32"/>
          <w:szCs w:val="32"/>
          <w:cs/>
        </w:rPr>
        <w:t>ห้อง</w:t>
      </w:r>
    </w:p>
    <w:p w:rsidR="003B0773" w:rsidRPr="003B0773" w:rsidRDefault="003B0773" w:rsidP="003B07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32"/>
          <w:szCs w:val="32"/>
        </w:rPr>
      </w:pPr>
    </w:p>
    <w:p w:rsidR="00BB346B" w:rsidRPr="003B0773" w:rsidRDefault="00BB346B" w:rsidP="00EF31BF">
      <w:pPr>
        <w:rPr>
          <w:sz w:val="32"/>
          <w:szCs w:val="32"/>
        </w:rPr>
      </w:pPr>
      <w:bookmarkStart w:id="0" w:name="_GoBack"/>
      <w:bookmarkEnd w:id="0"/>
    </w:p>
    <w:sectPr w:rsidR="00BB346B" w:rsidRPr="003B07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D74"/>
    <w:rsid w:val="003B0773"/>
    <w:rsid w:val="006F6B2C"/>
    <w:rsid w:val="00BB346B"/>
    <w:rsid w:val="00D46C20"/>
    <w:rsid w:val="00D73D74"/>
    <w:rsid w:val="00EF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E31F0-116A-40B4-8A2C-35C7A7D6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3D7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D73D74"/>
    <w:rPr>
      <w:b/>
      <w:bCs/>
    </w:rPr>
  </w:style>
  <w:style w:type="character" w:styleId="a5">
    <w:name w:val="Hyperlink"/>
    <w:basedOn w:val="a0"/>
    <w:uiPriority w:val="99"/>
    <w:semiHidden/>
    <w:unhideWhenUsed/>
    <w:rsid w:val="00D73D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077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B077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2023-03-25T02:03:00Z</cp:lastPrinted>
  <dcterms:created xsi:type="dcterms:W3CDTF">2023-03-25T02:25:00Z</dcterms:created>
  <dcterms:modified xsi:type="dcterms:W3CDTF">2023-03-25T02:25:00Z</dcterms:modified>
</cp:coreProperties>
</file>